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0EFA0">
      <w:pPr>
        <w:rPr>
          <w:rFonts w:hint="eastAsia" w:ascii="宋体" w:hAnsi="宋体" w:eastAsia="仿宋_GB2312" w:cs="宋体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附件1：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仿宋_GB2312" w:cs="宋体"/>
          <w:b/>
          <w:bCs/>
          <w:sz w:val="44"/>
          <w:szCs w:val="44"/>
        </w:rPr>
        <w:t>襄阳汽车职业技术学院</w:t>
      </w:r>
    </w:p>
    <w:p w14:paraId="5FBC161A"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宋体" w:hAnsi="宋体" w:cs="宋体"/>
          <w:b/>
          <w:bCs/>
          <w:sz w:val="44"/>
          <w:szCs w:val="44"/>
        </w:rPr>
        <w:t>年湖北省高职单招政策知晓</w:t>
      </w:r>
    </w:p>
    <w:p w14:paraId="136C16E4"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承诺书</w:t>
      </w:r>
    </w:p>
    <w:p w14:paraId="57AF2FCA"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457EF27D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年高职单招相关政策须知：</w:t>
      </w:r>
    </w:p>
    <w:p w14:paraId="5466BD46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1.凡被此次高职单招录取的考生，将无法参加今年后续普通高校招生统一高考、技能高考以及其他考试和录取。</w:t>
      </w:r>
    </w:p>
    <w:p w14:paraId="2A999A76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2.凡被此次高职单招录取的考生，入校后不得转专业或转学。</w:t>
      </w:r>
    </w:p>
    <w:p w14:paraId="10B2BE61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3.参加此次高职单招的考生，需在志愿填报前详尽阅读招生院校招生章程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凡志愿填报完成视为已完全同意招生院校招生章程。</w:t>
      </w:r>
    </w:p>
    <w:p w14:paraId="21783196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4.高职单招是普通高考的重要组成部分。对在高职单招考试中认定有违规行为的考生，将按《国家教育考试违规处理办法》（教育部令第33号）严肃处理。</w:t>
      </w:r>
    </w:p>
    <w:p w14:paraId="4A7C28BE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 w14:paraId="47F5370C">
      <w:pPr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本人承诺：本人已认真阅读上述须知并知晓相关政策和要求，本人将严格遵守上述规定。</w:t>
      </w:r>
    </w:p>
    <w:p w14:paraId="4FA6409F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1097C4B5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承诺人（签名）：         身份证号： </w:t>
      </w:r>
    </w:p>
    <w:p w14:paraId="79651BD9">
      <w:pPr>
        <w:spacing w:line="560" w:lineRule="exact"/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  月  日</w:t>
      </w:r>
    </w:p>
    <w:p w14:paraId="69E393E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642DAC"/>
    <w:rsid w:val="2464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2026-03-28T09:30:00Z</dcterms:created>
  <dc:creator>栗启阳</dc:creator>
  <cp:lastModifiedBy>栗启阳</cp:lastModifiedBy>
  <dcterms:modified xsi:type="dcterms:W3CDTF">2026-03-28T09:31:10Z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A0956906D19B4091B8162A53642FB98D_11</vt:lpwstr>
  </property>
  <property fmtid="{D5CDD505-2E9C-101B-9397-08002B2CF9AE}" pid="4" name="KSOTemplateDocerSaveRecord">
    <vt:lpwstr>eyJoZGlkIjoiZTU1MWQ5MGUxM2I1NmUzOGJjYzkxNmVhOTdmNmFkOTAiLCJ1c2VySWQiOiI0MjA0OTgyNjMifQ==</vt:lpwstr>
  </property>
</Properties>
</file>